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65"/>
        </w:tabs>
        <w:bidi w:val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85" w:lineRule="atLeast"/>
        <w:ind w:left="0" w:firstLine="645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年度检验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检测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机构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资质认定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监督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检查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结果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一览表</w:t>
      </w:r>
    </w:p>
    <w:bookmarkEnd w:id="0"/>
    <w:tbl>
      <w:tblPr>
        <w:tblStyle w:val="4"/>
        <w:tblW w:w="89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3297"/>
        <w:gridCol w:w="1936"/>
        <w:gridCol w:w="1459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2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被抽查单位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抽查结果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抽查时间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惠州金准检测技术有限公司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限期整改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2020.7.14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已整改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广东宏科检测技术有限公司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2020.7.14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惠州市水质检测综合服务有限公司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2020.7.15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中山大学惠州研究院检测中心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2020.7.16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华测检测认证集团股份有限公司惠州分公司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2020.7.16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广东三方检测技术中心有限公司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2020.7.17</w:t>
            </w:r>
          </w:p>
        </w:tc>
        <w:tc>
          <w:tcPr>
            <w:tcW w:w="1498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经专家核查，该机构未开展与生态环境有关的检测业务。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广东华创检测技术有限公司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限期整改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2020.7.17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已整改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惠州市中科华研检测技术有限公司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2020.7.21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广东东森检测技术有限公司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2020.7.21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美澳检测（惠州）有限公司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自行整改后通过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2020.7.22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广东南岭检测技术有限公司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自行整改后通过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2020.7.22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惠州方舟检测技术有限公司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2020.7.23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深圳市华保科技有限公司惠州分公司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2020.7.23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广东惠利通检测技术有限公司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2020.7.24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惠州环安检测技术有限公司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2020.7.24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惠州市惠安机动车安全技术检测有限公司（江北站）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2020.7.30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惠州市焦点汽车检测有限公司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限期整改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2020.7.30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已整改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惠州市众途机动车检测有限公司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2020.7.31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惠州市恒誉机动车检测有限公司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2020.7.31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惠州市宏保机动车检测有限公司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2020.7.31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惠州市顺民机动车检测有限公司（马安）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2020.8.4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惠州市壹车汇汽车服务有限公司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2020.8.4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惠州市玮鸿汽车检测有限公司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2020.8.4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博罗联运机动车检测有限公司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限期整改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2020.8.5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已整改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博罗县博安汽车检测有限公司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2020.8.5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广东金诚机动车检测有限公司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2020.8.5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惠州市金田机动车检测有限公司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2020.8.6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惠州市安捷机动车检测有限公司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2020.8.6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惠州市惠阳区润泰汽车检测有限公司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2020.8.6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惠州市慧通机动车检测服务有限公司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2020.8.11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惠州市通顺机动车检测服务有限公司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限期整改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2020.8.11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已整改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惠州市远通机动车检测服务有限公司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2020.8.11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惠州市桓誉汽车检测有限公司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2020.8.12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惠州市惠安机动车安全技术检测有限公司（金山湖站）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2020.8.12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惠州市惠安机动车安全技术检测有限公司（水口站）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2020.8.12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惠州市珈誉汽车检测有限公司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2020.8.12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惠州市轩途汽车检测有限公司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2020.8.12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惠州市慧达机动车检测服务有限公司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2020.8.13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惠州市恒羽汽车检测有限公司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2020.8.13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惠州市大亚湾瑞成机动车检测有限公司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2020.8.13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惠东县畅顺机动车检测有限公司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限期整改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2020.8.18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已整改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惠东县远来机动车安全检测有限公司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2020.8.18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惠东县国顺机动车安全检测有限公司银基汽车检测站 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2020.8.18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惠州市融亿通汽车服务有限公司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自行整改后通过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2020.8.19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惠州市恺新机动车检测有限公司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2020.8.19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惠州市潼新机动车检测有限公司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2020.8.19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博罗县安顺达机动车检测有限公司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限期整改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2020.8.20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已整改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惠州市胜和机动车检测服务有限公司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限期整改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2020.8.20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已整改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惠州市博罗增博机动车检测有限公司石湾监测站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限期整改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2020.8.20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已整改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惠州市丽群机动车检测有限公司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2020.8.21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惠州市顺民机动车检测有限公司（三栋）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限期整改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2020.8.21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已整改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惠州市胜马机动车检测有限公司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2020.8.21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惠州市海洋技术中心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2020.8.25</w:t>
            </w:r>
          </w:p>
        </w:tc>
        <w:tc>
          <w:tcPr>
            <w:tcW w:w="1498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机构改革调整中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instrText xml:space="preserve"> HYPERLINK "http://19.16.192.111:8090/fxpc/itemManage/acceptItem.do?command=edit&amp;itemID=4991"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惠州市惠阳区农产品质量安全监督检测中心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自行整改后通过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2020.8.25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深圳市太科检测有限公司惠州分公司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2020.8.26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惠州市东顺测绘工程有限公司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2020.8.26</w:t>
            </w:r>
          </w:p>
        </w:tc>
        <w:tc>
          <w:tcPr>
            <w:tcW w:w="1498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该机构计量认证证书附表未有具体参数，暂未开展检测活动。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广东晟惠检测科技有限公司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2020.8.26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惠州中安振动测试有限公司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自行整改后通过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2020.8.26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惠州市泰恒建设工程质量检测有限公司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2020.8.27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广东泰升工程质量检测有限公司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2020.8.27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惠州市冠达通机动车检测有限公司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2020.9.1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惠州市惠泽机动车检测有限公司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2020.9.1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惠州市和诚机动车检测有限公司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2020.9.1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惠东县国顺机动车安全检测有限公司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2020.9.2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惠东县粤惠机动车检测有限公司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2020.9.2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惠州市惠阳冠达通机动车检测有限公司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2020.9.2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惠州市立通汽车检测有限公司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2020.9.3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惠州市裕丰汽车检测服务有限公司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限期整改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2020.9.3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已整改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惠州市立威汽车检测有限公司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2020.9.3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惠州市惠阳区雄兴机动车检测有限公司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2020.9.4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71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惠州市荔琳机动车检测有限公司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2020.9.4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72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惠州市盈通汽车检测有限公司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2020.9.4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惠东县快达摩托车驾驶员培训有限公司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2020.9.8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74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惠州市数振吉华汽车检测有限公司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限期整改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2020.9.8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已整改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惠州弘大汽车检测有限公司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2020.9.8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76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惠州市德和机动车检测服务有限公司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2020.9.9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77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惠州市惠安机动车安全技术检测有限公司（陈江站）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2020.9.9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惠州市永盛机动车检测有限公司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2020.9.9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79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惠州市博罗增博机动车检测有限公司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自行整改后通过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2020.9.10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惠州市顺畅汽车检测中心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2020.9.10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81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惠州市长晖机动车检测有限公司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2020.9.10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82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博罗县博东机动车检测有限公司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2020.9.15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83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惠州市博罗畅顺机动车检测有限公司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2020.9.15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惠州市广通机动车检测有限公司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2020.9.15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惠州市昱晖机动车检测有限公司 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2020.9.15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86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龙门县龙翔机动车检测有限公司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2020.9.17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87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龙门县天信安二机动车检测有限公司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2020.9.17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88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惠州市南线汽车检测有限公司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2020.9.18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89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惠州市恒屹汽车检测有限公司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2020.9.18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惠州市立行机动车检测有限公司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2020.9.18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91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惠州仲恺高新技术产业开发区农业技术服务中心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限期整改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2020.9.22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已整改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龙门县农产品质量安全监督检测中心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限期整改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2020.9.22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已整改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93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广东省质量监督食品检验站（惠州）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2020.9.23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94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惠州市食品药品检验所(惠州市药品不良反应监测中心)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2020.9.23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惠州市粮油质量检测中心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2020.9.23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地址搬迁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96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广东新成工程检测技术服务有限公司惠州分公司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自行整改后通过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2020.9.24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97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广东鼎筑建设工程质量检测鉴定有限公司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2020.9.24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98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惠州市鑫达建筑工程检测有限公司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2020.9.25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99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惠东县建筑工程质量检测站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2020.9.25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广东世鹏工程检测有限公司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调查中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2020.9.28</w:t>
            </w:r>
          </w:p>
        </w:tc>
        <w:tc>
          <w:tcPr>
            <w:tcW w:w="1498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涉嫌检测数据失实，由城区市场监管局跟进调查。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101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惠州市九色鹿检测科技有限公司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2020.9.28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102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惠州市润道检测技术有限公司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2020.10.14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103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惠州市安富电气消防安全检测有限公司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2020.10.14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104</w:t>
            </w:r>
          </w:p>
        </w:tc>
        <w:tc>
          <w:tcPr>
            <w:tcW w:w="329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惠州宏胜机械设备检测有限公司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2020.10.15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B2CF9"/>
    <w:rsid w:val="007C444F"/>
    <w:rsid w:val="02D1491D"/>
    <w:rsid w:val="05B15293"/>
    <w:rsid w:val="05B72446"/>
    <w:rsid w:val="05B77A70"/>
    <w:rsid w:val="06087F36"/>
    <w:rsid w:val="097523C4"/>
    <w:rsid w:val="0A8543A6"/>
    <w:rsid w:val="0AE818AD"/>
    <w:rsid w:val="0D5420DF"/>
    <w:rsid w:val="0E2E1E36"/>
    <w:rsid w:val="0F7A68E9"/>
    <w:rsid w:val="0FE341A2"/>
    <w:rsid w:val="105B5BAB"/>
    <w:rsid w:val="115C1836"/>
    <w:rsid w:val="12791C39"/>
    <w:rsid w:val="132015E2"/>
    <w:rsid w:val="137469B1"/>
    <w:rsid w:val="142524CF"/>
    <w:rsid w:val="157D1003"/>
    <w:rsid w:val="199A0C2B"/>
    <w:rsid w:val="1A061491"/>
    <w:rsid w:val="1A5D2B66"/>
    <w:rsid w:val="1AB01C12"/>
    <w:rsid w:val="1BFA6C23"/>
    <w:rsid w:val="1EC1562D"/>
    <w:rsid w:val="1F120D22"/>
    <w:rsid w:val="20394343"/>
    <w:rsid w:val="20637FE7"/>
    <w:rsid w:val="20BE52BE"/>
    <w:rsid w:val="20CB5AC0"/>
    <w:rsid w:val="21FE7966"/>
    <w:rsid w:val="241550D4"/>
    <w:rsid w:val="244A238E"/>
    <w:rsid w:val="24712C59"/>
    <w:rsid w:val="25BA052F"/>
    <w:rsid w:val="26F51241"/>
    <w:rsid w:val="28A37F4F"/>
    <w:rsid w:val="296A6FE6"/>
    <w:rsid w:val="2B3D0693"/>
    <w:rsid w:val="2C4A39F1"/>
    <w:rsid w:val="2CCB5BDA"/>
    <w:rsid w:val="2D180681"/>
    <w:rsid w:val="2D611C45"/>
    <w:rsid w:val="2DCE7A4E"/>
    <w:rsid w:val="2E0F2B48"/>
    <w:rsid w:val="2EBB28A9"/>
    <w:rsid w:val="2EBF0F96"/>
    <w:rsid w:val="2ED379C2"/>
    <w:rsid w:val="30786EF6"/>
    <w:rsid w:val="32895FDA"/>
    <w:rsid w:val="33600555"/>
    <w:rsid w:val="33C8329D"/>
    <w:rsid w:val="33F117AE"/>
    <w:rsid w:val="39282A00"/>
    <w:rsid w:val="396E25C9"/>
    <w:rsid w:val="3A7F395C"/>
    <w:rsid w:val="3BF06F38"/>
    <w:rsid w:val="3C57447E"/>
    <w:rsid w:val="3CE27EB3"/>
    <w:rsid w:val="3F2114E5"/>
    <w:rsid w:val="40571D1E"/>
    <w:rsid w:val="405F7BF8"/>
    <w:rsid w:val="40901550"/>
    <w:rsid w:val="416166BC"/>
    <w:rsid w:val="42513723"/>
    <w:rsid w:val="430E19D4"/>
    <w:rsid w:val="43E800A3"/>
    <w:rsid w:val="446140CB"/>
    <w:rsid w:val="460B1ECD"/>
    <w:rsid w:val="48A845C8"/>
    <w:rsid w:val="49A15D24"/>
    <w:rsid w:val="4A06781B"/>
    <w:rsid w:val="4A6808B2"/>
    <w:rsid w:val="4A9119C0"/>
    <w:rsid w:val="4B434379"/>
    <w:rsid w:val="4BB70FD7"/>
    <w:rsid w:val="4BFC7825"/>
    <w:rsid w:val="4D107A2B"/>
    <w:rsid w:val="4D9771D5"/>
    <w:rsid w:val="4DF243E7"/>
    <w:rsid w:val="4E1B0EA4"/>
    <w:rsid w:val="4ECA0635"/>
    <w:rsid w:val="4F27743E"/>
    <w:rsid w:val="50B35BA9"/>
    <w:rsid w:val="52725301"/>
    <w:rsid w:val="544C5C56"/>
    <w:rsid w:val="5467105E"/>
    <w:rsid w:val="54816A45"/>
    <w:rsid w:val="54BE48A6"/>
    <w:rsid w:val="555A20FA"/>
    <w:rsid w:val="564B0D2A"/>
    <w:rsid w:val="569A5850"/>
    <w:rsid w:val="56B92E37"/>
    <w:rsid w:val="576E6608"/>
    <w:rsid w:val="5801614E"/>
    <w:rsid w:val="582A7388"/>
    <w:rsid w:val="5968085B"/>
    <w:rsid w:val="59733D61"/>
    <w:rsid w:val="5A1B692F"/>
    <w:rsid w:val="5AC56C2F"/>
    <w:rsid w:val="5AC71274"/>
    <w:rsid w:val="5ACD71E9"/>
    <w:rsid w:val="5AEF2E97"/>
    <w:rsid w:val="5E100CE5"/>
    <w:rsid w:val="5ECC6712"/>
    <w:rsid w:val="5EE95EBA"/>
    <w:rsid w:val="5F3D1D35"/>
    <w:rsid w:val="60165E12"/>
    <w:rsid w:val="612B7076"/>
    <w:rsid w:val="62242ECF"/>
    <w:rsid w:val="625E65A5"/>
    <w:rsid w:val="62C816F7"/>
    <w:rsid w:val="634F572D"/>
    <w:rsid w:val="6521131D"/>
    <w:rsid w:val="65624F36"/>
    <w:rsid w:val="658C2F4B"/>
    <w:rsid w:val="65D87707"/>
    <w:rsid w:val="6634534A"/>
    <w:rsid w:val="66994D9D"/>
    <w:rsid w:val="66CD3A95"/>
    <w:rsid w:val="678A3483"/>
    <w:rsid w:val="67C00256"/>
    <w:rsid w:val="68F11B0F"/>
    <w:rsid w:val="6A291F84"/>
    <w:rsid w:val="6A501BF3"/>
    <w:rsid w:val="6B763840"/>
    <w:rsid w:val="6C2B0FC6"/>
    <w:rsid w:val="6F3655C5"/>
    <w:rsid w:val="6FCD4800"/>
    <w:rsid w:val="70261631"/>
    <w:rsid w:val="708B2822"/>
    <w:rsid w:val="70F73788"/>
    <w:rsid w:val="71B84F12"/>
    <w:rsid w:val="721B2CF9"/>
    <w:rsid w:val="72721FAC"/>
    <w:rsid w:val="72BE0E1E"/>
    <w:rsid w:val="73050471"/>
    <w:rsid w:val="74316516"/>
    <w:rsid w:val="77A522AF"/>
    <w:rsid w:val="79347633"/>
    <w:rsid w:val="796851CB"/>
    <w:rsid w:val="7ACA67D4"/>
    <w:rsid w:val="7BA2065C"/>
    <w:rsid w:val="7C2B229F"/>
    <w:rsid w:val="7D506E40"/>
    <w:rsid w:val="7E5F5087"/>
    <w:rsid w:val="7EA442F1"/>
    <w:rsid w:val="7F6E1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市工商局</Company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2019-12-25T08:50:00Z</dcterms:created>
  <dc:creator>张克克</dc:creator>
  <cp:lastModifiedBy>李斯雅</cp:lastModifiedBy>
  <cp:lastPrinted>2020-12-22T06:48:00Z</cp:lastPrinted>
  <dcterms:modified xsi:type="dcterms:W3CDTF">2020-12-23T03:11:27Z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